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1" w:rsidRDefault="00170531" w:rsidP="00170531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170531" w:rsidRDefault="00170531" w:rsidP="00170531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531" w:rsidRDefault="00170531" w:rsidP="0017053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70531" w:rsidRDefault="00170531" w:rsidP="00170531">
      <w:pPr>
        <w:jc w:val="center"/>
        <w:rPr>
          <w:b/>
          <w:lang w:val="uk-UA"/>
        </w:rPr>
      </w:pPr>
    </w:p>
    <w:p w:rsidR="00170531" w:rsidRDefault="00170531" w:rsidP="001705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70531" w:rsidRDefault="00170531" w:rsidP="0017053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170531" w:rsidRDefault="00170531" w:rsidP="00170531">
      <w:pPr>
        <w:jc w:val="center"/>
        <w:rPr>
          <w:lang w:val="uk-UA"/>
        </w:rPr>
      </w:pPr>
    </w:p>
    <w:p w:rsidR="00170531" w:rsidRDefault="00170531" w:rsidP="0017053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70531" w:rsidRDefault="00170531" w:rsidP="00170531">
      <w:pPr>
        <w:ind w:right="-83"/>
        <w:rPr>
          <w:rFonts w:eastAsia="Arial Unicode MS"/>
          <w:b/>
          <w:bCs/>
          <w:sz w:val="28"/>
          <w:lang w:val="uk-UA"/>
        </w:rPr>
      </w:pPr>
    </w:p>
    <w:p w:rsidR="00170531" w:rsidRDefault="00170531" w:rsidP="00170531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6433 -VII</w:t>
      </w:r>
    </w:p>
    <w:p w:rsidR="00170531" w:rsidRDefault="00170531" w:rsidP="00170531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170531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8F0243">
        <w:rPr>
          <w:b/>
          <w:bCs/>
          <w:iCs/>
          <w:lang w:val="uk-UA"/>
        </w:rPr>
        <w:t xml:space="preserve">Ільченку Анатолію Матвійовичу </w:t>
      </w:r>
      <w:bookmarkStart w:id="0" w:name="_GoBack"/>
      <w:bookmarkEnd w:id="0"/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8F0243">
        <w:rPr>
          <w:bCs/>
          <w:iCs/>
          <w:lang w:val="uk-UA"/>
        </w:rPr>
        <w:t>Ільченка Анатолія Матвійовича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170531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8F0243">
        <w:rPr>
          <w:lang w:val="uk-UA"/>
        </w:rPr>
        <w:t>с. Ольшана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8F0243">
        <w:rPr>
          <w:lang w:val="uk-UA"/>
        </w:rPr>
        <w:t>Франка</w:t>
      </w:r>
      <w:r w:rsidR="00696F40" w:rsidRPr="00BC7262">
        <w:rPr>
          <w:lang w:val="uk-UA"/>
        </w:rPr>
        <w:t xml:space="preserve"> № </w:t>
      </w:r>
      <w:r w:rsidR="008F0243">
        <w:rPr>
          <w:lang w:val="uk-UA"/>
        </w:rPr>
        <w:t>4</w:t>
      </w:r>
      <w:r w:rsidR="006B4AB1">
        <w:rPr>
          <w:lang w:val="uk-UA"/>
        </w:rPr>
        <w:t>,</w:t>
      </w:r>
      <w:r w:rsidR="00170531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8F0243">
        <w:rPr>
          <w:lang w:val="uk-UA"/>
        </w:rPr>
        <w:t xml:space="preserve">гр. Ільченку Анатолію Матвійовичу для ведення особистого селянського </w:t>
      </w:r>
      <w:r w:rsidR="00BB7D0B">
        <w:rPr>
          <w:lang w:val="uk-UA"/>
        </w:rPr>
        <w:t>господарства</w:t>
      </w:r>
      <w:r w:rsidR="008F0243">
        <w:rPr>
          <w:lang w:val="uk-UA"/>
        </w:rPr>
        <w:t xml:space="preserve"> загальною площею 1,2500 га в с. Ольшана (в межах населеного пункту)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>Передати гр. Ільченку Анатолію Матвійовичу</w:t>
      </w:r>
      <w:r w:rsidR="00170531">
        <w:rPr>
          <w:lang w:val="uk-UA"/>
        </w:rPr>
        <w:t xml:space="preserve"> 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>
        <w:rPr>
          <w:lang w:val="uk-UA"/>
        </w:rPr>
        <w:t>1,25</w:t>
      </w:r>
      <w:r w:rsidR="00E37535">
        <w:rPr>
          <w:lang w:val="uk-UA"/>
        </w:rPr>
        <w:t>00</w:t>
      </w:r>
      <w:r w:rsidR="00170531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170531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170531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B7D0B">
        <w:rPr>
          <w:lang w:val="uk-UA"/>
        </w:rPr>
        <w:t>87200</w:t>
      </w:r>
      <w:r w:rsidR="003C123B" w:rsidRPr="00BC7262">
        <w:rPr>
          <w:lang w:val="uk-UA"/>
        </w:rPr>
        <w:t>:0</w:t>
      </w:r>
      <w:r w:rsidR="00BB7D0B">
        <w:rPr>
          <w:lang w:val="uk-UA"/>
        </w:rPr>
        <w:t>5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BB7D0B">
        <w:rPr>
          <w:lang w:val="uk-UA"/>
        </w:rPr>
        <w:t>314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170531">
        <w:rPr>
          <w:lang w:val="uk-UA"/>
        </w:rPr>
        <w:t xml:space="preserve"> 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r w:rsidR="00BB7D0B">
        <w:rPr>
          <w:lang w:val="uk-UA"/>
        </w:rPr>
        <w:t>Ольшана</w:t>
      </w:r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8709E" w:rsidRDefault="0028709E" w:rsidP="0028709E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28709E" w:rsidRDefault="0028709E" w:rsidP="0028709E">
      <w:pPr>
        <w:jc w:val="center"/>
        <w:rPr>
          <w:b/>
          <w:color w:val="FF0000"/>
          <w:lang w:val="uk-UA"/>
        </w:rPr>
      </w:pPr>
    </w:p>
    <w:p w:rsidR="0028709E" w:rsidRDefault="0028709E" w:rsidP="0028709E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28709E" w:rsidRDefault="0028709E" w:rsidP="0028709E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28709E" w:rsidRDefault="0028709E" w:rsidP="0028709E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28709E" w:rsidRDefault="0028709E" w:rsidP="0028709E">
      <w:pPr>
        <w:pStyle w:val="a3"/>
        <w:rPr>
          <w:i/>
          <w:color w:val="000000"/>
          <w:lang w:val="uk-UA"/>
        </w:rPr>
      </w:pPr>
    </w:p>
    <w:p w:rsidR="0028709E" w:rsidRDefault="0028709E" w:rsidP="0028709E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28709E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11BE"/>
    <w:rsid w:val="000164B9"/>
    <w:rsid w:val="000545C2"/>
    <w:rsid w:val="00103793"/>
    <w:rsid w:val="00170531"/>
    <w:rsid w:val="00196E8B"/>
    <w:rsid w:val="001C44C9"/>
    <w:rsid w:val="001E082A"/>
    <w:rsid w:val="00255F1A"/>
    <w:rsid w:val="00265F08"/>
    <w:rsid w:val="0028709E"/>
    <w:rsid w:val="00365CFD"/>
    <w:rsid w:val="003C123B"/>
    <w:rsid w:val="003C4CA4"/>
    <w:rsid w:val="003E0CBD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8F024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B7D0B"/>
    <w:rsid w:val="00BC7262"/>
    <w:rsid w:val="00BD6494"/>
    <w:rsid w:val="00BF4D33"/>
    <w:rsid w:val="00D02F5B"/>
    <w:rsid w:val="00D0330A"/>
    <w:rsid w:val="00D45B73"/>
    <w:rsid w:val="00DF2EA6"/>
    <w:rsid w:val="00E345EC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60</cp:revision>
  <cp:lastPrinted>2020-07-31T11:45:00Z</cp:lastPrinted>
  <dcterms:created xsi:type="dcterms:W3CDTF">2019-12-17T09:03:00Z</dcterms:created>
  <dcterms:modified xsi:type="dcterms:W3CDTF">2020-11-02T10:27:00Z</dcterms:modified>
</cp:coreProperties>
</file>